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4C4AD1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>04.12.2022, 23 часов 57 минут (московского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>Филиал ПАО «Россети» Ямало – Ненецкое ПМЭС</w:t>
            </w:r>
          </w:p>
          <w:p w:rsidR="004C4AD1" w:rsidRPr="00C7407A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>ООО «Газпром добыча Ямбург»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815714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4C4AD1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Ямало-Ненецкий автономный округ,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Надымский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Пуровский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район</w:t>
            </w:r>
            <w:r w:rsidR="00804C05" w:rsidRPr="00815714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Ямбургское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месторождение, ВЛ 110 кВ Оленья – Ямбург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4C4AD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4C4AD1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804C05" w:rsidP="006800CE">
            <w:pPr>
              <w:pStyle w:val="Standard"/>
              <w:jc w:val="both"/>
              <w:rPr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>04.12.2022, 23 час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57 минут (московского времени) 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отключи</w:t>
            </w:r>
            <w:r w:rsidR="009A7050" w:rsidRPr="00815714">
              <w:rPr>
                <w:rFonts w:ascii="Times New Roman" w:eastAsia="Times New Roman" w:hAnsi="Times New Roman" w:cs="Times New Roman"/>
                <w:color w:val="auto"/>
              </w:rPr>
              <w:t>лась ВЛ 110 кВ Оленья - Ямбург II цепь с отпайками действием защит с неуспешным АПВ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и РПВ</w:t>
            </w:r>
            <w:r w:rsidR="009A705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выделилась на изолированную работу с нагрузкой 10 МВт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. После включения в транзит ВЛ 110 кВ Оле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нья - Ямбург I цепь с отпайками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и синхронизации </w:t>
            </w:r>
            <w:proofErr w:type="spellStart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ЕЭС России, отключилась ВЛ 110 кВ Оленья - Ямбург I цепь с отпайками. Произошло выделение </w:t>
            </w:r>
            <w:proofErr w:type="spellStart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 с нагрузкой 8,5 МВт.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6F5E2E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Выделение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F54909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Причиной выделения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Ямбургского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а изолированную от ЕЭС России работу явилось отключение </w:t>
            </w:r>
          </w:p>
          <w:p w:rsidR="003A30A1" w:rsidRPr="003A30A1" w:rsidRDefault="00F54909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909">
              <w:rPr>
                <w:rFonts w:ascii="Times New Roman" w:eastAsia="Times New Roman" w:hAnsi="Times New Roman" w:cs="Times New Roman"/>
                <w:color w:val="auto"/>
              </w:rPr>
              <w:t>ВЛ 110 кВ Оленья –Ямбург II цепь с отпайками вследствие обрыва провода фазы «А» в пролете опор № 93-94 на выходе из соединитель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ного зажима с падением на землю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Причиной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отлючений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ВЛ 110 кВ Оленья – Ямбург I цепь с отпайками 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явилось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уменьшени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воздушного промежутка между проводом фазы «В» и ограничителем гололедных колебаний фазы «С» в пролете опор № 176 - 177 с повреждением пров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ода фазы «В»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C7407A" w:rsidRDefault="00F54909" w:rsidP="006800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1.3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>Причиной неуспешного включения в работу ВЛ 110 кВ Оленья – Ямбург II цепь с отпайками явилось расцепления элементов поддерживающего зажима и приближение провода фазы «В» к телу опоры № 99.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Причиной обрыва провода фазы «А» в пролете опор № 93-94                   ВЛ 110 кВ Оленья – Ямбург II цепь с отпайками явилось воздействие 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механических усилий по причине образования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гололедно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изморозевых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отложений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Причиной перекрытия между проводом фазы «В» и ограничителем гололедных колебаний фазы «С» с повреждением провода фазы «В» в пролете опор №</w:t>
            </w:r>
            <w:r w:rsidR="00825AB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176 - 177 ВЛ 110 кВ Оленья – Ямбург I цепь с отпайками явилось уменьшение воздушного промежутка по причине образования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гололедно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изморозевых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отложений, с последующим их сходом, вызвавшим колебательную волну на проводе (с </w:t>
            </w:r>
            <w:proofErr w:type="spellStart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подхлестом</w:t>
            </w:r>
            <w:proofErr w:type="spellEnd"/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нижним проводом верхнего)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3A30A1" w:rsidRDefault="00F54909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2.3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>Причиной расцепления эле</w:t>
            </w:r>
            <w:r w:rsidR="004A5B9D">
              <w:rPr>
                <w:rFonts w:ascii="Times New Roman" w:eastAsia="Times New Roman" w:hAnsi="Times New Roman" w:cs="Times New Roman"/>
                <w:color w:val="auto"/>
              </w:rPr>
              <w:t xml:space="preserve">ментов поддерживающего зажима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>и приближения провода фазы «В» к телу опоры</w:t>
            </w:r>
            <w:r w:rsidR="004A5B9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№ 99 ВЛ 110 кВ Оленья – Ямбург II цепь с отпайками явилось воздействие на провод знакопеременных нагрузок при сбросе </w:t>
            </w:r>
            <w:proofErr w:type="spellStart"/>
            <w:r w:rsidRPr="00F54909">
              <w:rPr>
                <w:rFonts w:ascii="Times New Roman" w:eastAsia="Times New Roman" w:hAnsi="Times New Roman" w:cs="Times New Roman"/>
                <w:color w:val="auto"/>
              </w:rPr>
              <w:t>гололёдно</w:t>
            </w:r>
            <w:proofErr w:type="spellEnd"/>
            <w:r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F54909">
              <w:rPr>
                <w:rFonts w:ascii="Times New Roman" w:eastAsia="Times New Roman" w:hAnsi="Times New Roman" w:cs="Times New Roman"/>
                <w:color w:val="auto"/>
              </w:rPr>
              <w:t>изморозевых</w:t>
            </w:r>
            <w:proofErr w:type="spellEnd"/>
            <w:r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отложений.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Провести монтаж межфазных дистанционных распорок в пролётах на ВЛ 110 кВ Оленья – Ямбург I, II цепь с отпайками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Выполнить работы по изменению способа крепления шлейфа фазы «С» на анкерной (транспозиционной) опоре № 97 на ВЛ 110 кВ Оленья – Ямбург I с отпайками и шлейфа фазы «В» на анкерной (транспозиционной) опоре № 99 на ВЛ 110 кВ Оленья – Ямбург II цепь с отпайками;</w:t>
            </w:r>
          </w:p>
          <w:p w:rsidR="00963E95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Выполнить внеплановый осмотр всех прессуемых соединительных зажимов на ВЛ 110 кВ Оленья – Ямбург I, II цепь с отпайками по всей длине ВЛ</w:t>
            </w:r>
            <w:r w:rsidR="00237429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работы по замене прессуемых соединительных зажимов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C7407A" w:rsidRDefault="00F54909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3.5.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доработку, конфигурацию и отладку бесперебойного функционирования программного обеспечения, выполняющего фиксацию и хранение технологических параметров генерирующего оборудования </w:t>
            </w:r>
            <w:proofErr w:type="spellStart"/>
            <w:r w:rsidRPr="00F54909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ГТЭС.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F54909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о результатам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замер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межфазных габаритов в пролётах опор </w:t>
            </w:r>
          </w:p>
          <w:p w:rsidR="003A30A1" w:rsidRPr="003A30A1" w:rsidRDefault="00F54909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54909">
              <w:rPr>
                <w:rFonts w:ascii="Times New Roman" w:eastAsia="Times New Roman" w:hAnsi="Times New Roman" w:cs="Times New Roman"/>
                <w:color w:val="auto"/>
              </w:rPr>
              <w:t>определить пролёты для установки межфазных дистанционных распорок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>азработать техническое решение на установку межфазных дистанционных распорок на ВЛ 110 кВ Оленья-Ямбург I, II цепь с отпайками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Разработать техническое решение на изменение способа крепления шлейфа фазы «С» на анкерной (транспозиционной) опоре №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97 ВЛ 110 кВ Оленья – Ямбург I цепь с отпайками и фазы «В» на анкерной (транспозиционной) опоре № 99 ВЛ 110 кВ Оленья – Ямбург II цепь с отпайками исключающее приближение шлейфа фазы «С» и «В» к телу опоры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1D23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>Разработать график производства работ по замене прессуемых соединительных зажимов на ВЛ 110 кВ Оленья – Ямбург I, II цепь с отпайками.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D0" w:rsidRPr="00815714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="00B141F2" w:rsidRPr="00815714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Недостатки расчётов ВЛ и их элементов с учётом климатических условий </w:t>
            </w:r>
            <w:r w:rsidR="00B576BC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>ветровое давление, толщина стенки гололёда</w:t>
            </w:r>
            <w:r w:rsidR="00B576BC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C7407A" w:rsidRDefault="008D40D0" w:rsidP="008D40D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5.2. </w:t>
            </w:r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>Недостат</w:t>
            </w:r>
            <w:r w:rsidR="00E44539" w:rsidRPr="00815714">
              <w:rPr>
                <w:rFonts w:ascii="Times New Roman" w:eastAsia="Times New Roman" w:hAnsi="Times New Roman" w:cs="Times New Roman"/>
                <w:color w:val="auto"/>
              </w:rPr>
              <w:t>ки</w:t>
            </w:r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штатного функционирования программного обеспечения «</w:t>
            </w:r>
            <w:proofErr w:type="spellStart"/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>FSGateway</w:t>
            </w:r>
            <w:proofErr w:type="spellEnd"/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», предназначенного для фиксации и хранения технологических параметров генерирующего оборудования </w:t>
            </w:r>
            <w:proofErr w:type="spellStart"/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ГТЭС, приведший к отсутствию в базе данных записей архивов технологических параметров в период аварии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 w:rsidRPr="0081571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963E95" w:rsidP="003A30A1">
            <w:pPr>
              <w:pStyle w:val="TableContents"/>
              <w:ind w:left="-105"/>
              <w:rPr>
                <w:color w:val="FF0000"/>
              </w:rPr>
            </w:pPr>
            <w:bookmarkStart w:id="0" w:name="_GoBack"/>
            <w:bookmarkEnd w:id="0"/>
          </w:p>
          <w:p w:rsidR="00F54909" w:rsidRPr="00C7407A" w:rsidRDefault="00F54909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572000" cy="8135615"/>
                  <wp:effectExtent l="0" t="0" r="0" b="0"/>
                  <wp:docPr id="3" name="Рисунок 3" descr="C:\Users\GerasimovaNA\Desktop\МАТАШКОВ\АВАРИЯ\фото\2. Общий вид опоры 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asimovaNA\Desktop\МАТАШКОВ\АВАРИЯ\фото\2. Общий вид опоры 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819" cy="813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4581525" cy="4218317"/>
                  <wp:effectExtent l="0" t="0" r="0" b="0"/>
                  <wp:docPr id="4" name="Рисунок 4" descr="C:\Users\GerasimovaNA\Desktop\МАТАШКОВ\АВАРИЯ\фото\3. Общий вид пролета 176-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rasimovaNA\Desktop\МАТАШКОВ\АВАРИЯ\фото\3. Общий вид пролета 176-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73" cy="422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0" w:rsidRDefault="006648D0">
      <w:r>
        <w:separator/>
      </w:r>
    </w:p>
  </w:endnote>
  <w:endnote w:type="continuationSeparator" w:id="0">
    <w:p w:rsidR="006648D0" w:rsidRDefault="0066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0" w:rsidRDefault="006648D0">
      <w:r>
        <w:separator/>
      </w:r>
    </w:p>
  </w:footnote>
  <w:footnote w:type="continuationSeparator" w:id="0">
    <w:p w:rsidR="006648D0" w:rsidRDefault="0066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74EA0"/>
    <w:rsid w:val="000F402E"/>
    <w:rsid w:val="00132C6E"/>
    <w:rsid w:val="001C73DF"/>
    <w:rsid w:val="001D2378"/>
    <w:rsid w:val="00237429"/>
    <w:rsid w:val="00335BD7"/>
    <w:rsid w:val="003A30A1"/>
    <w:rsid w:val="003F4341"/>
    <w:rsid w:val="004605DA"/>
    <w:rsid w:val="004709FE"/>
    <w:rsid w:val="004A5B9D"/>
    <w:rsid w:val="004C4AD1"/>
    <w:rsid w:val="005B6E01"/>
    <w:rsid w:val="006648D0"/>
    <w:rsid w:val="006800CE"/>
    <w:rsid w:val="00683D53"/>
    <w:rsid w:val="006F5E2E"/>
    <w:rsid w:val="00722A02"/>
    <w:rsid w:val="00762D7D"/>
    <w:rsid w:val="007B7F30"/>
    <w:rsid w:val="00804C05"/>
    <w:rsid w:val="00815714"/>
    <w:rsid w:val="00825AB7"/>
    <w:rsid w:val="0087338F"/>
    <w:rsid w:val="008D40D0"/>
    <w:rsid w:val="008F502B"/>
    <w:rsid w:val="00963E95"/>
    <w:rsid w:val="00982E1F"/>
    <w:rsid w:val="009A7050"/>
    <w:rsid w:val="00A27849"/>
    <w:rsid w:val="00B141F2"/>
    <w:rsid w:val="00B576BC"/>
    <w:rsid w:val="00BC2E3E"/>
    <w:rsid w:val="00C7407A"/>
    <w:rsid w:val="00E44539"/>
    <w:rsid w:val="00E703CF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Дмитриев Анатолий Николаевич</cp:lastModifiedBy>
  <cp:revision>9</cp:revision>
  <cp:lastPrinted>2022-12-26T12:32:00Z</cp:lastPrinted>
  <dcterms:created xsi:type="dcterms:W3CDTF">2022-12-28T10:06:00Z</dcterms:created>
  <dcterms:modified xsi:type="dcterms:W3CDTF">2022-12-29T04:18:00Z</dcterms:modified>
</cp:coreProperties>
</file>